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777777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xml:space="preserve">, Rožna ulica 39, 1330 Kočevje, matična številka 7035845000, davčna številka: SI 75204878, ki jo skupaj zastopata Zlatko Ficko, glavni direktor in Dejan Kaisersberger, direktor za finance, računovodstvo in </w:t>
      </w:r>
      <w:proofErr w:type="spellStart"/>
      <w:r w:rsidRPr="00644BF8">
        <w:rPr>
          <w:rFonts w:ascii="Arial" w:hAnsi="Arial" w:cs="Arial"/>
          <w:sz w:val="24"/>
          <w:szCs w:val="24"/>
        </w:rPr>
        <w:t>kontroling</w:t>
      </w:r>
      <w:proofErr w:type="spellEnd"/>
      <w:r w:rsidRPr="00644BF8">
        <w:rPr>
          <w:rFonts w:ascii="Arial" w:hAnsi="Arial" w:cs="Arial"/>
          <w:sz w:val="24"/>
          <w:szCs w:val="24"/>
        </w:rPr>
        <w:t xml:space="preserve"> (v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777777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firma kupca</w:t>
      </w:r>
      <w:r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45B65DF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4C52E8">
        <w:rPr>
          <w:rFonts w:ascii="Arial" w:hAnsi="Arial" w:cs="Arial"/>
          <w:b/>
          <w:sz w:val="24"/>
          <w:szCs w:val="24"/>
        </w:rPr>
        <w:t>6</w:t>
      </w:r>
      <w:r w:rsidRPr="00644BF8">
        <w:rPr>
          <w:rFonts w:ascii="Arial" w:hAnsi="Arial" w:cs="Arial"/>
          <w:b/>
          <w:sz w:val="24"/>
          <w:szCs w:val="24"/>
        </w:rPr>
        <w:t>-201</w:t>
      </w:r>
      <w:r w:rsidR="002D2C1C" w:rsidRPr="00644BF8">
        <w:rPr>
          <w:rFonts w:ascii="Arial" w:hAnsi="Arial" w:cs="Arial"/>
          <w:b/>
          <w:sz w:val="24"/>
          <w:szCs w:val="24"/>
        </w:rPr>
        <w:t>9</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25C076E2"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2D2C1C" w:rsidRPr="00644BF8">
        <w:rPr>
          <w:rFonts w:ascii="Arial" w:hAnsi="Arial" w:cs="Arial"/>
          <w:sz w:val="24"/>
          <w:szCs w:val="24"/>
        </w:rPr>
        <w:t>0</w:t>
      </w:r>
      <w:r w:rsidR="00CE446D">
        <w:rPr>
          <w:rFonts w:ascii="Arial" w:hAnsi="Arial" w:cs="Arial"/>
          <w:sz w:val="24"/>
          <w:szCs w:val="24"/>
        </w:rPr>
        <w:t>4</w:t>
      </w:r>
      <w:r w:rsidR="002D2C1C" w:rsidRPr="00644BF8">
        <w:rPr>
          <w:rFonts w:ascii="Arial" w:hAnsi="Arial" w:cs="Arial"/>
          <w:sz w:val="24"/>
          <w:szCs w:val="24"/>
        </w:rPr>
        <w:t>.04.2019</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4C52E8">
        <w:rPr>
          <w:rFonts w:ascii="Arial" w:hAnsi="Arial" w:cs="Arial"/>
          <w:sz w:val="24"/>
          <w:szCs w:val="24"/>
        </w:rPr>
        <w:t>6</w:t>
      </w:r>
      <w:r w:rsidR="002D2C1C" w:rsidRPr="00644BF8">
        <w:rPr>
          <w:rFonts w:ascii="Arial" w:hAnsi="Arial" w:cs="Arial"/>
          <w:sz w:val="24"/>
          <w:szCs w:val="24"/>
        </w:rPr>
        <w:t>-2019</w:t>
      </w:r>
      <w:r w:rsidR="00E61A9E">
        <w:rPr>
          <w:rFonts w:ascii="Arial" w:hAnsi="Arial" w:cs="Arial"/>
          <w:sz w:val="24"/>
          <w:szCs w:val="24"/>
        </w:rPr>
        <w:t>- PE Kočevje</w:t>
      </w:r>
      <w:r w:rsidRPr="00644BF8">
        <w:rPr>
          <w:rFonts w:ascii="Arial" w:hAnsi="Arial" w:cs="Arial"/>
          <w:sz w:val="24"/>
          <w:szCs w:val="24"/>
        </w:rPr>
        <w:t>,</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77777777" w:rsidR="00330BDD" w:rsidRPr="00644BF8" w:rsidRDefault="00330BDD" w:rsidP="00BA48BA">
      <w:pPr>
        <w:pStyle w:val="Odstavekseznama"/>
        <w:numPr>
          <w:ilvl w:val="1"/>
          <w:numId w:val="1"/>
        </w:numPr>
        <w:spacing w:after="0"/>
        <w:jc w:val="both"/>
        <w:rPr>
          <w:rFonts w:ascii="Arial" w:hAnsi="Arial" w:cs="Arial"/>
          <w:sz w:val="24"/>
          <w:szCs w:val="24"/>
        </w:rPr>
      </w:pPr>
      <w:r w:rsidRPr="00644BF8">
        <w:rPr>
          <w:rFonts w:ascii="Arial" w:hAnsi="Arial" w:cs="Arial"/>
          <w:sz w:val="24"/>
          <w:szCs w:val="24"/>
        </w:rPr>
        <w:t>S to pogodbo prodajalec proda, kupec pa kupi GLS po</w:t>
      </w:r>
      <w:r w:rsidR="00700985" w:rsidRPr="00644BF8">
        <w:rPr>
          <w:rFonts w:ascii="Arial" w:hAnsi="Arial" w:cs="Arial"/>
          <w:sz w:val="24"/>
          <w:szCs w:val="24"/>
        </w:rPr>
        <w:t>d</w:t>
      </w:r>
      <w:r w:rsidRPr="00644BF8">
        <w:rPr>
          <w:rFonts w:ascii="Arial" w:hAnsi="Arial" w:cs="Arial"/>
          <w:sz w:val="24"/>
          <w:szCs w:val="24"/>
        </w:rPr>
        <w:t xml:space="preserve"> </w:t>
      </w:r>
      <w:r w:rsidR="0091414F" w:rsidRPr="00644BF8">
        <w:rPr>
          <w:rFonts w:ascii="Arial" w:hAnsi="Arial" w:cs="Arial"/>
          <w:sz w:val="24"/>
          <w:szCs w:val="24"/>
        </w:rPr>
        <w:t>naslednj</w:t>
      </w:r>
      <w:r w:rsidR="00700985" w:rsidRPr="00644BF8">
        <w:rPr>
          <w:rFonts w:ascii="Arial" w:hAnsi="Arial" w:cs="Arial"/>
          <w:sz w:val="24"/>
          <w:szCs w:val="24"/>
        </w:rPr>
        <w:t>imi</w:t>
      </w:r>
      <w:r w:rsidR="0091414F" w:rsidRPr="00644BF8">
        <w:rPr>
          <w:rFonts w:ascii="Arial" w:hAnsi="Arial" w:cs="Arial"/>
          <w:sz w:val="24"/>
          <w:szCs w:val="24"/>
        </w:rPr>
        <w:t xml:space="preserve"> </w:t>
      </w:r>
      <w:r w:rsidRPr="00644BF8">
        <w:rPr>
          <w:rFonts w:ascii="Arial" w:hAnsi="Arial" w:cs="Arial"/>
          <w:sz w:val="24"/>
          <w:szCs w:val="24"/>
        </w:rPr>
        <w:t>pogoji</w:t>
      </w:r>
      <w:r w:rsidR="0091414F" w:rsidRPr="00644BF8">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jc w:val="center"/>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72CE9930" w:rsidR="0091414F" w:rsidRPr="00644BF8" w:rsidRDefault="002D2C1C"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Les za plošče bukev</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€/m</w:t>
            </w:r>
            <w:r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r w:rsidR="004C52E8" w:rsidRPr="00644BF8" w14:paraId="69A61CEA" w14:textId="77777777" w:rsidTr="00A342C5">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03AA11" w14:textId="76876CA6" w:rsidR="004C52E8" w:rsidRPr="00644BF8" w:rsidRDefault="004C52E8" w:rsidP="004C52E8">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Les za plošče mehki listavci</w:t>
            </w:r>
          </w:p>
        </w:tc>
        <w:tc>
          <w:tcPr>
            <w:tcW w:w="0" w:type="auto"/>
            <w:tcBorders>
              <w:top w:val="single" w:sz="4" w:space="0" w:color="auto"/>
              <w:left w:val="nil"/>
              <w:bottom w:val="single" w:sz="4" w:space="0" w:color="auto"/>
              <w:right w:val="single" w:sz="4" w:space="0" w:color="auto"/>
            </w:tcBorders>
            <w:shd w:val="clear" w:color="auto" w:fill="auto"/>
          </w:tcPr>
          <w:p w14:paraId="4EA01F2C" w14:textId="3ECF2ABF" w:rsidR="004C52E8" w:rsidRPr="00644BF8" w:rsidRDefault="004C52E8" w:rsidP="004C52E8">
            <w:pPr>
              <w:spacing w:after="0"/>
              <w:jc w:val="center"/>
              <w:rPr>
                <w:rFonts w:ascii="Arial" w:eastAsia="Times New Roman" w:hAnsi="Arial" w:cs="Arial"/>
                <w:sz w:val="24"/>
                <w:szCs w:val="24"/>
                <w:lang w:eastAsia="sl-SI"/>
              </w:rPr>
            </w:pPr>
            <w:r w:rsidRPr="00B75669">
              <w:rPr>
                <w:rFonts w:ascii="Arial" w:eastAsia="Times New Roman" w:hAnsi="Arial" w:cs="Arial"/>
                <w:sz w:val="24"/>
                <w:szCs w:val="24"/>
                <w:lang w:eastAsia="sl-SI"/>
              </w:rPr>
              <w:t>€/m</w:t>
            </w:r>
            <w:r w:rsidRPr="00B75669">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6FD8C262" w14:textId="77777777" w:rsidR="004C52E8" w:rsidRPr="00644BF8" w:rsidRDefault="004C52E8" w:rsidP="004C52E8">
            <w:pPr>
              <w:spacing w:after="0"/>
              <w:jc w:val="center"/>
              <w:rPr>
                <w:rFonts w:ascii="Arial" w:eastAsia="Times New Roman" w:hAnsi="Arial" w:cs="Arial"/>
                <w:sz w:val="24"/>
                <w:szCs w:val="24"/>
                <w:lang w:eastAsia="sl-SI"/>
              </w:rPr>
            </w:pPr>
          </w:p>
        </w:tc>
      </w:tr>
      <w:tr w:rsidR="004C52E8" w:rsidRPr="00644BF8" w14:paraId="303B8F4B" w14:textId="77777777" w:rsidTr="00A342C5">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DA4ED7" w14:textId="33F904C2" w:rsidR="004C52E8" w:rsidRPr="00644BF8" w:rsidRDefault="004C52E8" w:rsidP="004C52E8">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Les za plošče trdi listavci</w:t>
            </w:r>
          </w:p>
        </w:tc>
        <w:tc>
          <w:tcPr>
            <w:tcW w:w="0" w:type="auto"/>
            <w:tcBorders>
              <w:top w:val="single" w:sz="4" w:space="0" w:color="auto"/>
              <w:left w:val="nil"/>
              <w:bottom w:val="single" w:sz="4" w:space="0" w:color="auto"/>
              <w:right w:val="single" w:sz="4" w:space="0" w:color="auto"/>
            </w:tcBorders>
            <w:shd w:val="clear" w:color="auto" w:fill="auto"/>
          </w:tcPr>
          <w:p w14:paraId="4F0F53CA" w14:textId="2CA7BA67" w:rsidR="004C52E8" w:rsidRPr="00644BF8" w:rsidRDefault="004C52E8" w:rsidP="004C52E8">
            <w:pPr>
              <w:spacing w:after="0"/>
              <w:jc w:val="center"/>
              <w:rPr>
                <w:rFonts w:ascii="Arial" w:eastAsia="Times New Roman" w:hAnsi="Arial" w:cs="Arial"/>
                <w:sz w:val="24"/>
                <w:szCs w:val="24"/>
                <w:lang w:eastAsia="sl-SI"/>
              </w:rPr>
            </w:pPr>
            <w:r w:rsidRPr="00B75669">
              <w:rPr>
                <w:rFonts w:ascii="Arial" w:eastAsia="Times New Roman" w:hAnsi="Arial" w:cs="Arial"/>
                <w:sz w:val="24"/>
                <w:szCs w:val="24"/>
                <w:lang w:eastAsia="sl-SI"/>
              </w:rPr>
              <w:t>€/m</w:t>
            </w:r>
            <w:r w:rsidRPr="00B75669">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1A0E4361" w14:textId="77777777" w:rsidR="004C52E8" w:rsidRPr="00644BF8" w:rsidRDefault="004C52E8" w:rsidP="004C52E8">
            <w:pPr>
              <w:spacing w:after="0"/>
              <w:jc w:val="center"/>
              <w:rPr>
                <w:rFonts w:ascii="Arial" w:eastAsia="Times New Roman" w:hAnsi="Arial" w:cs="Arial"/>
                <w:sz w:val="24"/>
                <w:szCs w:val="24"/>
                <w:lang w:eastAsia="sl-SI"/>
              </w:rPr>
            </w:pPr>
          </w:p>
        </w:tc>
      </w:tr>
      <w:tr w:rsidR="004C52E8" w:rsidRPr="00644BF8" w14:paraId="3D04BEAF" w14:textId="77777777" w:rsidTr="00A342C5">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C9EE9D" w14:textId="452E9022" w:rsidR="004C52E8" w:rsidRPr="00644BF8" w:rsidRDefault="004C52E8" w:rsidP="004C52E8">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Manipulacijski les</w:t>
            </w:r>
          </w:p>
        </w:tc>
        <w:tc>
          <w:tcPr>
            <w:tcW w:w="0" w:type="auto"/>
            <w:tcBorders>
              <w:top w:val="single" w:sz="4" w:space="0" w:color="auto"/>
              <w:left w:val="nil"/>
              <w:bottom w:val="single" w:sz="4" w:space="0" w:color="auto"/>
              <w:right w:val="single" w:sz="4" w:space="0" w:color="auto"/>
            </w:tcBorders>
            <w:shd w:val="clear" w:color="auto" w:fill="auto"/>
          </w:tcPr>
          <w:p w14:paraId="4CD3D42D" w14:textId="39A6D32A" w:rsidR="004C52E8" w:rsidRPr="00644BF8" w:rsidRDefault="004C52E8" w:rsidP="004C52E8">
            <w:pPr>
              <w:spacing w:after="0"/>
              <w:jc w:val="center"/>
              <w:rPr>
                <w:rFonts w:ascii="Arial" w:eastAsia="Times New Roman" w:hAnsi="Arial" w:cs="Arial"/>
                <w:sz w:val="24"/>
                <w:szCs w:val="24"/>
                <w:lang w:eastAsia="sl-SI"/>
              </w:rPr>
            </w:pPr>
            <w:r w:rsidRPr="00B75669">
              <w:rPr>
                <w:rFonts w:ascii="Arial" w:eastAsia="Times New Roman" w:hAnsi="Arial" w:cs="Arial"/>
                <w:sz w:val="24"/>
                <w:szCs w:val="24"/>
                <w:lang w:eastAsia="sl-SI"/>
              </w:rPr>
              <w:t>€/m</w:t>
            </w:r>
            <w:r w:rsidRPr="00B75669">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757FA5B3" w14:textId="77777777" w:rsidR="004C52E8" w:rsidRPr="00644BF8" w:rsidRDefault="004C52E8" w:rsidP="004C52E8">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stavka te pogodbe, v skupni količini _______ 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4DA5D32" w14:textId="77777777" w:rsidR="004D01A2" w:rsidRPr="004D01A2" w:rsidRDefault="0091414F" w:rsidP="004D01A2">
      <w:pPr>
        <w:spacing w:after="0"/>
        <w:jc w:val="both"/>
        <w:rPr>
          <w:rFonts w:ascii="Arial" w:hAnsi="Arial" w:cs="Arial"/>
          <w:sz w:val="24"/>
          <w:szCs w:val="24"/>
        </w:rPr>
      </w:pPr>
      <w:r w:rsidRPr="00644BF8">
        <w:rPr>
          <w:rFonts w:ascii="Arial" w:hAnsi="Arial" w:cs="Arial"/>
          <w:sz w:val="24"/>
          <w:szCs w:val="24"/>
        </w:rPr>
        <w:t xml:space="preserve">2.4. </w:t>
      </w:r>
      <w:r w:rsidR="004D01A2" w:rsidRPr="004D01A2">
        <w:rPr>
          <w:rFonts w:ascii="Arial" w:hAnsi="Arial" w:cs="Arial"/>
          <w:sz w:val="24"/>
          <w:szCs w:val="24"/>
        </w:rPr>
        <w:t>Prodajalec določa, da se obračun količine GLS izvede v kubičnih metrih lesa GLS, meritev pa se opravi ali v prostorninskih kubičnih metrih zloženih GLS ali v masi GLS na način:</w:t>
      </w:r>
    </w:p>
    <w:p w14:paraId="4835F997" w14:textId="2E34F841"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 da se izmeri volumen tovora (volumen kot zmnožek višine, širine in dolžine tovora) v prostorninskih kubičnih metrih zloženih GLS in se s faktorjem 0,</w:t>
      </w:r>
      <w:r w:rsidR="001B5A36">
        <w:rPr>
          <w:rFonts w:ascii="Arial" w:hAnsi="Arial" w:cs="Arial"/>
          <w:sz w:val="24"/>
          <w:szCs w:val="24"/>
        </w:rPr>
        <w:t>,58</w:t>
      </w:r>
      <w:r w:rsidRPr="004D01A2">
        <w:rPr>
          <w:rFonts w:ascii="Arial" w:hAnsi="Arial" w:cs="Arial"/>
          <w:sz w:val="24"/>
          <w:szCs w:val="24"/>
        </w:rPr>
        <w:t xml:space="preserve"> preračuna količina GLS v kubične metre; </w:t>
      </w:r>
    </w:p>
    <w:p w14:paraId="59B4F90F" w14:textId="57E222B0"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Formula za izračun: količina GLS v m3 = volumen tovora v prostorninskih kubičnih metrih zloženih GLS * faktor (0,</w:t>
      </w:r>
      <w:r w:rsidR="001B5A36">
        <w:rPr>
          <w:rFonts w:ascii="Arial" w:hAnsi="Arial" w:cs="Arial"/>
          <w:sz w:val="24"/>
          <w:szCs w:val="24"/>
        </w:rPr>
        <w:t>58</w:t>
      </w:r>
      <w:r w:rsidRPr="004D01A2">
        <w:rPr>
          <w:rFonts w:ascii="Arial" w:hAnsi="Arial" w:cs="Arial"/>
          <w:sz w:val="24"/>
          <w:szCs w:val="24"/>
        </w:rPr>
        <w:t>);</w:t>
      </w:r>
    </w:p>
    <w:p w14:paraId="0EC3A12C" w14:textId="77777777" w:rsidR="004D01A2" w:rsidRPr="004D01A2" w:rsidRDefault="004D01A2" w:rsidP="004D01A2">
      <w:pPr>
        <w:spacing w:after="0"/>
        <w:jc w:val="both"/>
        <w:rPr>
          <w:rFonts w:ascii="Arial" w:hAnsi="Arial" w:cs="Arial"/>
          <w:sz w:val="24"/>
          <w:szCs w:val="24"/>
        </w:rPr>
      </w:pPr>
    </w:p>
    <w:p w14:paraId="020ADDF8"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ALI</w:t>
      </w:r>
    </w:p>
    <w:p w14:paraId="75F2236B" w14:textId="77777777" w:rsidR="004D01A2" w:rsidRPr="004D01A2" w:rsidRDefault="004D01A2" w:rsidP="004D01A2">
      <w:pPr>
        <w:spacing w:after="0"/>
        <w:jc w:val="both"/>
        <w:rPr>
          <w:rFonts w:ascii="Arial" w:hAnsi="Arial" w:cs="Arial"/>
          <w:sz w:val="24"/>
          <w:szCs w:val="24"/>
        </w:rPr>
      </w:pPr>
    </w:p>
    <w:p w14:paraId="6545C625" w14:textId="3511499B"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 da se določi masa GLS na podlagi tehtanja na overjeni tehtnici in se s faktorjem 1,</w:t>
      </w:r>
      <w:r w:rsidR="001B5A36">
        <w:rPr>
          <w:rFonts w:ascii="Arial" w:hAnsi="Arial" w:cs="Arial"/>
          <w:sz w:val="24"/>
          <w:szCs w:val="24"/>
        </w:rPr>
        <w:t>05</w:t>
      </w:r>
      <w:r w:rsidRPr="004D01A2">
        <w:rPr>
          <w:rFonts w:ascii="Arial" w:hAnsi="Arial" w:cs="Arial"/>
          <w:sz w:val="24"/>
          <w:szCs w:val="24"/>
        </w:rPr>
        <w:t xml:space="preserve"> preračuna v kubične metre; </w:t>
      </w:r>
    </w:p>
    <w:p w14:paraId="19B3F50A" w14:textId="62AB2B25" w:rsidR="004D01A2" w:rsidRDefault="004D01A2" w:rsidP="004D01A2">
      <w:pPr>
        <w:spacing w:after="0"/>
        <w:jc w:val="both"/>
        <w:rPr>
          <w:rFonts w:ascii="Arial" w:hAnsi="Arial" w:cs="Arial"/>
          <w:sz w:val="24"/>
          <w:szCs w:val="24"/>
        </w:rPr>
      </w:pPr>
      <w:r w:rsidRPr="004D01A2">
        <w:rPr>
          <w:rFonts w:ascii="Arial" w:hAnsi="Arial" w:cs="Arial"/>
          <w:sz w:val="24"/>
          <w:szCs w:val="24"/>
        </w:rPr>
        <w:t xml:space="preserve">Formula za izračun: količina GLS v m3= masa GLS v tonah </w:t>
      </w:r>
      <w:r w:rsidR="00CE446D">
        <w:rPr>
          <w:rFonts w:ascii="Arial" w:hAnsi="Arial" w:cs="Arial"/>
          <w:sz w:val="24"/>
          <w:szCs w:val="24"/>
        </w:rPr>
        <w:t>/</w:t>
      </w:r>
      <w:r w:rsidRPr="004D01A2">
        <w:rPr>
          <w:rFonts w:ascii="Arial" w:hAnsi="Arial" w:cs="Arial"/>
          <w:sz w:val="24"/>
          <w:szCs w:val="24"/>
        </w:rPr>
        <w:t xml:space="preserve"> faktor (1,</w:t>
      </w:r>
      <w:r w:rsidR="001B5A36">
        <w:rPr>
          <w:rFonts w:ascii="Arial" w:hAnsi="Arial" w:cs="Arial"/>
          <w:sz w:val="24"/>
          <w:szCs w:val="24"/>
        </w:rPr>
        <w:t>05</w:t>
      </w:r>
      <w:r w:rsidRPr="004D01A2">
        <w:rPr>
          <w:rFonts w:ascii="Arial" w:hAnsi="Arial" w:cs="Arial"/>
          <w:sz w:val="24"/>
          <w:szCs w:val="24"/>
        </w:rPr>
        <w:t>)</w:t>
      </w:r>
    </w:p>
    <w:p w14:paraId="034D788B" w14:textId="4E16187A" w:rsidR="002D2C1C" w:rsidRPr="00644BF8" w:rsidRDefault="002D2C1C" w:rsidP="00C028AA">
      <w:pPr>
        <w:spacing w:after="0"/>
        <w:jc w:val="both"/>
        <w:rPr>
          <w:rFonts w:ascii="Arial" w:hAnsi="Arial" w:cs="Arial"/>
          <w:sz w:val="24"/>
          <w:szCs w:val="24"/>
        </w:rPr>
      </w:pPr>
    </w:p>
    <w:p w14:paraId="2C14EC13" w14:textId="6AC2E194" w:rsidR="0091414F" w:rsidRPr="00644BF8" w:rsidRDefault="00E45A4F" w:rsidP="00C028AA">
      <w:pPr>
        <w:spacing w:after="0"/>
        <w:jc w:val="both"/>
        <w:rPr>
          <w:rFonts w:ascii="Arial" w:hAnsi="Arial" w:cs="Arial"/>
          <w:sz w:val="24"/>
          <w:szCs w:val="24"/>
        </w:rPr>
      </w:pPr>
      <w:r w:rsidRPr="00644BF8">
        <w:rPr>
          <w:rFonts w:ascii="Arial" w:hAnsi="Arial" w:cs="Arial"/>
          <w:sz w:val="24"/>
          <w:szCs w:val="24"/>
        </w:rPr>
        <w:t xml:space="preserve">O načinu izmere vsakokrat </w:t>
      </w:r>
      <w:r w:rsidR="0088123F" w:rsidRPr="00644BF8">
        <w:rPr>
          <w:rFonts w:ascii="Arial" w:hAnsi="Arial" w:cs="Arial"/>
          <w:sz w:val="24"/>
          <w:szCs w:val="24"/>
        </w:rPr>
        <w:t xml:space="preserve">(za vsako posamično dobavo) </w:t>
      </w:r>
      <w:r w:rsidRPr="00644BF8">
        <w:rPr>
          <w:rFonts w:ascii="Arial" w:hAnsi="Arial" w:cs="Arial"/>
          <w:sz w:val="24"/>
          <w:szCs w:val="24"/>
        </w:rPr>
        <w:t>odloči prodajalec.</w:t>
      </w:r>
    </w:p>
    <w:p w14:paraId="70E9C153" w14:textId="77777777" w:rsidR="002D2C1C" w:rsidRPr="00644BF8" w:rsidRDefault="002D2C1C" w:rsidP="00C028AA">
      <w:pPr>
        <w:spacing w:after="0"/>
        <w:jc w:val="both"/>
        <w:rPr>
          <w:rFonts w:ascii="Arial" w:hAnsi="Arial" w:cs="Arial"/>
          <w:sz w:val="24"/>
          <w:szCs w:val="24"/>
        </w:rPr>
      </w:pPr>
    </w:p>
    <w:p w14:paraId="434E2413" w14:textId="77777777" w:rsidR="002D2C1C" w:rsidRPr="00644BF8" w:rsidRDefault="002D2C1C" w:rsidP="002D2C1C">
      <w:pPr>
        <w:spacing w:after="0"/>
        <w:jc w:val="both"/>
        <w:rPr>
          <w:rFonts w:ascii="Arial" w:hAnsi="Arial" w:cs="Arial"/>
          <w:sz w:val="24"/>
          <w:szCs w:val="24"/>
        </w:rPr>
      </w:pPr>
      <w:r w:rsidRPr="00644BF8">
        <w:rPr>
          <w:rFonts w:ascii="Arial" w:hAnsi="Arial" w:cs="Arial"/>
          <w:sz w:val="24"/>
          <w:szCs w:val="24"/>
        </w:rPr>
        <w:t>Pogodbeni stranki se izrecno strinjata, da bosta za izračun uporabila naslednje faktorje:</w:t>
      </w:r>
    </w:p>
    <w:p w14:paraId="27CABC1A" w14:textId="1B67AB0A" w:rsidR="002D2C1C" w:rsidRPr="00644BF8" w:rsidRDefault="002D2C1C" w:rsidP="002D2C1C">
      <w:pPr>
        <w:pStyle w:val="Odstavekseznama"/>
        <w:numPr>
          <w:ilvl w:val="1"/>
          <w:numId w:val="8"/>
        </w:numPr>
        <w:spacing w:after="0" w:line="256" w:lineRule="auto"/>
        <w:jc w:val="both"/>
        <w:rPr>
          <w:rFonts w:ascii="Arial" w:hAnsi="Arial" w:cs="Arial"/>
          <w:sz w:val="24"/>
          <w:szCs w:val="24"/>
        </w:rPr>
      </w:pPr>
      <w:r w:rsidRPr="00644BF8">
        <w:rPr>
          <w:rFonts w:ascii="Arial" w:hAnsi="Arial" w:cs="Arial"/>
          <w:sz w:val="24"/>
          <w:szCs w:val="24"/>
        </w:rPr>
        <w:t>faktor 0,</w:t>
      </w:r>
      <w:r w:rsidR="001B5A36">
        <w:rPr>
          <w:rFonts w:ascii="Arial" w:hAnsi="Arial" w:cs="Arial"/>
          <w:sz w:val="24"/>
          <w:szCs w:val="24"/>
        </w:rPr>
        <w:t>58</w:t>
      </w:r>
      <w:r w:rsidRPr="00644BF8">
        <w:rPr>
          <w:rFonts w:ascii="Arial" w:hAnsi="Arial" w:cs="Arial"/>
          <w:sz w:val="24"/>
          <w:szCs w:val="24"/>
        </w:rPr>
        <w:t xml:space="preserve"> v primeru preračuna tovora iz prostorninskih</w:t>
      </w:r>
      <w:r w:rsidR="004D01A2">
        <w:rPr>
          <w:rFonts w:ascii="Arial" w:hAnsi="Arial" w:cs="Arial"/>
          <w:sz w:val="24"/>
          <w:szCs w:val="24"/>
        </w:rPr>
        <w:t xml:space="preserve"> kubičnih</w:t>
      </w:r>
      <w:r w:rsidRPr="00644BF8">
        <w:rPr>
          <w:rFonts w:ascii="Arial" w:hAnsi="Arial" w:cs="Arial"/>
          <w:sz w:val="24"/>
          <w:szCs w:val="24"/>
        </w:rPr>
        <w:t xml:space="preserve"> metrov </w:t>
      </w:r>
      <w:r w:rsidR="004D01A2">
        <w:rPr>
          <w:rFonts w:ascii="Arial" w:hAnsi="Arial" w:cs="Arial"/>
          <w:sz w:val="24"/>
          <w:szCs w:val="24"/>
        </w:rPr>
        <w:t xml:space="preserve">zloženih GLS </w:t>
      </w:r>
      <w:r w:rsidRPr="00644BF8">
        <w:rPr>
          <w:rFonts w:ascii="Arial" w:hAnsi="Arial" w:cs="Arial"/>
          <w:sz w:val="24"/>
          <w:szCs w:val="24"/>
        </w:rPr>
        <w:t>v kubične metre,</w:t>
      </w:r>
    </w:p>
    <w:p w14:paraId="279F0B10" w14:textId="07D768EA" w:rsidR="002D2C1C" w:rsidRPr="00644BF8" w:rsidRDefault="002D2C1C" w:rsidP="002D2C1C">
      <w:pPr>
        <w:pStyle w:val="Odstavekseznama"/>
        <w:numPr>
          <w:ilvl w:val="1"/>
          <w:numId w:val="8"/>
        </w:numPr>
        <w:spacing w:after="0" w:line="256" w:lineRule="auto"/>
        <w:jc w:val="both"/>
        <w:rPr>
          <w:rFonts w:ascii="Arial" w:hAnsi="Arial" w:cs="Arial"/>
          <w:sz w:val="24"/>
          <w:szCs w:val="24"/>
        </w:rPr>
      </w:pPr>
      <w:r w:rsidRPr="00644BF8">
        <w:rPr>
          <w:rFonts w:ascii="Arial" w:hAnsi="Arial" w:cs="Arial"/>
          <w:sz w:val="24"/>
          <w:szCs w:val="24"/>
        </w:rPr>
        <w:t>faktor 1,</w:t>
      </w:r>
      <w:r w:rsidR="001B5A36">
        <w:rPr>
          <w:rFonts w:ascii="Arial" w:hAnsi="Arial" w:cs="Arial"/>
          <w:sz w:val="24"/>
          <w:szCs w:val="24"/>
        </w:rPr>
        <w:t>05</w:t>
      </w:r>
      <w:bookmarkStart w:id="0" w:name="_GoBack"/>
      <w:bookmarkEnd w:id="0"/>
      <w:r w:rsidRPr="00644BF8">
        <w:rPr>
          <w:rFonts w:ascii="Arial" w:hAnsi="Arial" w:cs="Arial"/>
          <w:sz w:val="24"/>
          <w:szCs w:val="24"/>
        </w:rPr>
        <w:t xml:space="preserve"> v primeru preračuna tovora iz </w:t>
      </w:r>
      <w:r w:rsidR="004D01A2">
        <w:rPr>
          <w:rFonts w:ascii="Arial" w:hAnsi="Arial" w:cs="Arial"/>
          <w:sz w:val="24"/>
          <w:szCs w:val="24"/>
        </w:rPr>
        <w:t>mase GLS</w:t>
      </w:r>
      <w:r w:rsidRPr="00644BF8">
        <w:rPr>
          <w:rFonts w:ascii="Arial" w:hAnsi="Arial" w:cs="Arial"/>
          <w:sz w:val="24"/>
          <w:szCs w:val="24"/>
        </w:rPr>
        <w:t xml:space="preserve"> v kubične metre.</w:t>
      </w:r>
    </w:p>
    <w:p w14:paraId="39B1592A" w14:textId="77777777" w:rsidR="0091414F" w:rsidRPr="00644BF8" w:rsidRDefault="0091414F"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2010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lastRenderedPageBreak/>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2010)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135F5AE1" w14:textId="7926BED5" w:rsidR="00CD5405" w:rsidRPr="00644BF8" w:rsidRDefault="00DB4640" w:rsidP="00C028AA">
      <w:pPr>
        <w:spacing w:after="0"/>
        <w:jc w:val="both"/>
        <w:rPr>
          <w:rFonts w:ascii="Arial" w:hAnsi="Arial" w:cs="Arial"/>
          <w:sz w:val="24"/>
          <w:szCs w:val="24"/>
        </w:rPr>
      </w:pPr>
      <w:r w:rsidRPr="00644BF8">
        <w:rPr>
          <w:rFonts w:ascii="Arial" w:hAnsi="Arial" w:cs="Arial"/>
          <w:sz w:val="24"/>
          <w:szCs w:val="24"/>
        </w:rPr>
        <w:t xml:space="preserve">5.4. Prodajalec in kupec se dogovorita, da rok plačila za prodane GLS in opravljene storitve znaša </w:t>
      </w:r>
      <w:r w:rsidR="00214A20" w:rsidRPr="00644BF8">
        <w:rPr>
          <w:rFonts w:ascii="Arial" w:hAnsi="Arial" w:cs="Arial"/>
          <w:sz w:val="24"/>
          <w:szCs w:val="24"/>
        </w:rPr>
        <w:t>30</w:t>
      </w:r>
      <w:r w:rsidRPr="00644BF8">
        <w:rPr>
          <w:rFonts w:ascii="Arial" w:hAnsi="Arial" w:cs="Arial"/>
          <w:sz w:val="24"/>
          <w:szCs w:val="24"/>
        </w:rPr>
        <w:t xml:space="preserve"> dni od dne izstavitve računa</w:t>
      </w:r>
      <w:r w:rsidR="00121C1B" w:rsidRPr="00644BF8">
        <w:rPr>
          <w:rFonts w:ascii="Arial" w:hAnsi="Arial" w:cs="Arial"/>
          <w:sz w:val="24"/>
          <w:szCs w:val="24"/>
        </w:rPr>
        <w:t xml:space="preserve">. </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6756555B"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7.1. Pogodbeni stranki ugotavljata, da je kupec hkrati s podpisom te pogodbe v zavarovanje terjatev prodajalca do kupca, prodajalcu izročil:</w:t>
      </w:r>
    </w:p>
    <w:p w14:paraId="761570A0" w14:textId="77777777" w:rsidR="00C028AA" w:rsidRPr="00644BF8" w:rsidRDefault="00C028AA" w:rsidP="00C028AA">
      <w:pPr>
        <w:spacing w:after="0"/>
        <w:jc w:val="both"/>
        <w:rPr>
          <w:rFonts w:ascii="Arial" w:hAnsi="Arial" w:cs="Arial"/>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644BF8"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644BF8" w:rsidRDefault="00C028AA" w:rsidP="00C028AA">
            <w:pPr>
              <w:spacing w:after="0"/>
              <w:jc w:val="both"/>
              <w:rPr>
                <w:rFonts w:ascii="Arial" w:hAnsi="Arial" w:cs="Arial"/>
                <w:color w:val="000000" w:themeColor="text1"/>
                <w:sz w:val="24"/>
                <w:szCs w:val="24"/>
              </w:rPr>
            </w:pPr>
          </w:p>
        </w:tc>
      </w:tr>
      <w:tr w:rsidR="00C028AA" w:rsidRPr="00644BF8"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1B5A36">
              <w:rPr>
                <w:rFonts w:ascii="Arial" w:hAnsi="Arial" w:cs="Arial"/>
                <w:color w:val="000000" w:themeColor="text1"/>
                <w:sz w:val="24"/>
                <w:szCs w:val="24"/>
              </w:rPr>
            </w:r>
            <w:r w:rsidR="001B5A36">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7C212504"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Bančno garancijo za zavarovanje plačila blaga, eventualnih zamudnih obresti in ostalih obveznosti iz pogodbe, in sicer v višini ____________ EUR z veljavnostjo do</w:t>
            </w:r>
            <w:r w:rsidR="00214A20" w:rsidRPr="00644BF8">
              <w:rPr>
                <w:rFonts w:ascii="Arial" w:hAnsi="Arial" w:cs="Arial"/>
                <w:color w:val="000000" w:themeColor="text1"/>
                <w:sz w:val="24"/>
                <w:szCs w:val="24"/>
              </w:rPr>
              <w:t xml:space="preserve"> 15.02.2020. </w:t>
            </w:r>
            <w:r w:rsidRPr="00644BF8">
              <w:rPr>
                <w:rFonts w:ascii="Arial" w:hAnsi="Arial" w:cs="Arial"/>
                <w:color w:val="000000" w:themeColor="text1"/>
                <w:sz w:val="24"/>
                <w:szCs w:val="24"/>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644BF8"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1B5A36">
              <w:rPr>
                <w:rFonts w:ascii="Arial" w:hAnsi="Arial" w:cs="Arial"/>
                <w:color w:val="000000" w:themeColor="text1"/>
                <w:sz w:val="24"/>
                <w:szCs w:val="24"/>
              </w:rPr>
            </w:r>
            <w:r w:rsidR="001B5A36">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651C4E40"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Terjatve prodajalca do kupca so ob podpisu predmetne pogodbe zavarovane s kavcijskim zavarovanjem</w:t>
            </w:r>
            <w:r w:rsidR="00214A20" w:rsidRPr="00644BF8">
              <w:rPr>
                <w:rFonts w:ascii="Arial" w:hAnsi="Arial" w:cs="Arial"/>
              </w:rPr>
              <w:t xml:space="preserve"> </w:t>
            </w:r>
            <w:r w:rsidR="00214A20" w:rsidRPr="00644BF8">
              <w:rPr>
                <w:rFonts w:ascii="Arial" w:hAnsi="Arial" w:cs="Arial"/>
                <w:color w:val="000000" w:themeColor="text1"/>
                <w:sz w:val="24"/>
                <w:szCs w:val="24"/>
              </w:rPr>
              <w:t>v višini ____________ EUR z veljavnostjo do 15.02.2020.</w:t>
            </w:r>
            <w:r w:rsidRPr="00644BF8">
              <w:rPr>
                <w:rFonts w:ascii="Arial" w:hAnsi="Arial" w:cs="Arial"/>
                <w:color w:val="000000" w:themeColor="text1"/>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644BF8" w:rsidRDefault="00C028AA" w:rsidP="00C028AA">
      <w:pPr>
        <w:spacing w:after="0"/>
        <w:jc w:val="both"/>
        <w:rPr>
          <w:rFonts w:ascii="Arial" w:hAnsi="Arial" w:cs="Arial"/>
          <w:sz w:val="24"/>
          <w:szCs w:val="24"/>
        </w:rPr>
      </w:pPr>
    </w:p>
    <w:p w14:paraId="6EF717E9"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644BF8" w:rsidRDefault="00C028AA" w:rsidP="00C028AA">
      <w:pPr>
        <w:spacing w:after="0"/>
        <w:jc w:val="both"/>
        <w:rPr>
          <w:rFonts w:ascii="Arial" w:hAnsi="Arial" w:cs="Arial"/>
          <w:sz w:val="24"/>
          <w:szCs w:val="24"/>
        </w:rPr>
      </w:pPr>
    </w:p>
    <w:p w14:paraId="4BA6DA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7.3. V kolikor kupec ne zagotovi zavarovanja oziroma ga ne zagotovi v roku</w:t>
      </w:r>
      <w:r w:rsidR="00AD6A93" w:rsidRPr="00644BF8">
        <w:rPr>
          <w:rFonts w:ascii="Arial" w:hAnsi="Arial" w:cs="Arial"/>
          <w:sz w:val="24"/>
          <w:szCs w:val="24"/>
        </w:rPr>
        <w:t xml:space="preserve"> 15 dni od podpisa pogodbe</w:t>
      </w:r>
      <w:r w:rsidRPr="00644BF8">
        <w:rPr>
          <w:rFonts w:ascii="Arial" w:hAnsi="Arial" w:cs="Arial"/>
          <w:sz w:val="24"/>
          <w:szCs w:val="24"/>
        </w:rPr>
        <w:t>, pooblašča prodajalca, da lahko enostransko spremeni plačilni rok dogovorjen s to pogodbo in ga o tem obvesti</w:t>
      </w:r>
      <w:r w:rsidR="00DF20F3" w:rsidRPr="00644BF8">
        <w:rPr>
          <w:rFonts w:ascii="Arial" w:hAnsi="Arial" w:cs="Arial"/>
          <w:sz w:val="24"/>
          <w:szCs w:val="24"/>
        </w:rPr>
        <w:t xml:space="preserve"> oziroma sam določi ustrezno obliko zavarovanja plačil</w:t>
      </w:r>
      <w:r w:rsidRPr="00644BF8">
        <w:rPr>
          <w:rFonts w:ascii="Arial" w:hAnsi="Arial" w:cs="Arial"/>
          <w:sz w:val="24"/>
          <w:szCs w:val="24"/>
        </w:rPr>
        <w:t>.</w:t>
      </w:r>
      <w:r w:rsidR="00AD6A93" w:rsidRPr="00644BF8">
        <w:rPr>
          <w:rFonts w:ascii="Arial" w:hAnsi="Arial" w:cs="Arial"/>
          <w:sz w:val="24"/>
          <w:szCs w:val="24"/>
        </w:rPr>
        <w:t xml:space="preserve"> Prodaja GLS se do predložitve zavarovanja plačil izvaja samo na podlagi </w:t>
      </w:r>
      <w:proofErr w:type="spellStart"/>
      <w:r w:rsidR="00AD6A93" w:rsidRPr="00644BF8">
        <w:rPr>
          <w:rFonts w:ascii="Arial" w:hAnsi="Arial" w:cs="Arial"/>
          <w:sz w:val="24"/>
          <w:szCs w:val="24"/>
        </w:rPr>
        <w:t>avansnih</w:t>
      </w:r>
      <w:proofErr w:type="spellEnd"/>
      <w:r w:rsidR="00AD6A93" w:rsidRPr="00644BF8">
        <w:rPr>
          <w:rFonts w:ascii="Arial" w:hAnsi="Arial" w:cs="Arial"/>
          <w:sz w:val="24"/>
          <w:szCs w:val="24"/>
        </w:rPr>
        <w:t xml:space="preserve"> plačil.</w:t>
      </w:r>
    </w:p>
    <w:p w14:paraId="5B19CB53" w14:textId="77777777" w:rsidR="007E733F" w:rsidRPr="00644BF8" w:rsidRDefault="007E733F" w:rsidP="00C028AA">
      <w:pPr>
        <w:spacing w:after="0"/>
        <w:jc w:val="both"/>
        <w:rPr>
          <w:rFonts w:ascii="Arial" w:hAnsi="Arial" w:cs="Arial"/>
          <w:sz w:val="24"/>
          <w:szCs w:val="24"/>
        </w:rPr>
      </w:pPr>
    </w:p>
    <w:p w14:paraId="079A1309" w14:textId="77777777" w:rsidR="007E733F" w:rsidRPr="00644BF8" w:rsidRDefault="007E733F" w:rsidP="00C028AA">
      <w:pPr>
        <w:spacing w:after="0"/>
        <w:jc w:val="both"/>
        <w:rPr>
          <w:rFonts w:ascii="Arial" w:hAnsi="Arial" w:cs="Arial"/>
          <w:sz w:val="24"/>
          <w:szCs w:val="24"/>
        </w:rPr>
      </w:pPr>
      <w:r w:rsidRPr="00644BF8">
        <w:rPr>
          <w:rFonts w:ascii="Arial" w:hAnsi="Arial" w:cs="Arial"/>
          <w:sz w:val="24"/>
          <w:szCs w:val="24"/>
        </w:rPr>
        <w:t>7.</w:t>
      </w:r>
      <w:r w:rsidR="00F77959" w:rsidRPr="00644BF8">
        <w:rPr>
          <w:rFonts w:ascii="Arial" w:hAnsi="Arial" w:cs="Arial"/>
          <w:sz w:val="24"/>
          <w:szCs w:val="24"/>
        </w:rPr>
        <w:t>4</w:t>
      </w:r>
      <w:r w:rsidRPr="00644BF8">
        <w:rPr>
          <w:rFonts w:ascii="Arial" w:hAnsi="Arial" w:cs="Arial"/>
          <w:sz w:val="24"/>
          <w:szCs w:val="24"/>
        </w:rPr>
        <w:t>. Prodajalec in kupec se dogovorita, da bo prodajalec izvajal prodajo GLS in opravljenih storitev do višine, ko bodo odprte terjatve prodajalca do kupca dosegle višino zavarovanih terjatev iz 7.1. o</w:t>
      </w:r>
      <w:r w:rsidR="00F77959" w:rsidRPr="00644BF8">
        <w:rPr>
          <w:rFonts w:ascii="Arial" w:hAnsi="Arial" w:cs="Arial"/>
          <w:sz w:val="24"/>
          <w:szCs w:val="24"/>
        </w:rPr>
        <w:t>d</w:t>
      </w:r>
      <w:r w:rsidRPr="00644BF8">
        <w:rPr>
          <w:rFonts w:ascii="Arial" w:hAnsi="Arial" w:cs="Arial"/>
          <w:sz w:val="24"/>
          <w:szCs w:val="24"/>
        </w:rPr>
        <w:t>stavka 7. člena te pogodbe. V primeru, ko bodo odprte terjatve prodajalca do kupca dosegle višino zavarovanih terjatev, se kupec obveže nadaljnjo prodajo GLS kupiti na podlagi plačila kupnine pred dobavo (</w:t>
      </w:r>
      <w:proofErr w:type="spellStart"/>
      <w:r w:rsidRPr="00644BF8">
        <w:rPr>
          <w:rFonts w:ascii="Arial" w:hAnsi="Arial" w:cs="Arial"/>
          <w:sz w:val="24"/>
          <w:szCs w:val="24"/>
        </w:rPr>
        <w:t>avansno</w:t>
      </w:r>
      <w:proofErr w:type="spellEnd"/>
      <w:r w:rsidRPr="00644BF8">
        <w:rPr>
          <w:rFonts w:ascii="Arial" w:hAnsi="Arial" w:cs="Arial"/>
          <w:sz w:val="24"/>
          <w:szCs w:val="24"/>
        </w:rPr>
        <w:t xml:space="preserve"> plačilo oziroma plačilo po predračunu) ali kupcu dostaviti novo zavarovanje terjatev, ki bo omogočila nemoteno prodajo GLS do višine izpolnitve pogodbene obveze, ki izhaja iz 2. člena te pogodbe.</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77777777" w:rsidR="00644BF8" w:rsidRPr="00644BF8" w:rsidRDefault="00644BF8"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4EFC2634"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31.12.2019,</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1 %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2B9B7E7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Nataša Svete, kontakt: </w:t>
      </w:r>
      <w:hyperlink r:id="rId10" w:history="1">
        <w:r w:rsidR="001742E5" w:rsidRPr="00B24D5E">
          <w:rPr>
            <w:rStyle w:val="Hiperpovezava"/>
            <w:rFonts w:ascii="Arial" w:hAnsi="Arial" w:cs="Arial"/>
            <w:sz w:val="24"/>
            <w:szCs w:val="24"/>
          </w:rPr>
          <w:t>natasa.svete@sidg.si</w:t>
        </w:r>
      </w:hyperlink>
      <w:r w:rsidR="001742E5">
        <w:rPr>
          <w:rFonts w:ascii="Arial" w:hAnsi="Arial" w:cs="Arial"/>
          <w:sz w:val="24"/>
          <w:szCs w:val="24"/>
        </w:rPr>
        <w:t>, 030-715-833.</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644BF8" w:rsidRDefault="00644BF8"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77777777" w:rsidR="00FF5381" w:rsidRPr="00644BF8" w:rsidRDefault="00FF5381"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5AD673D9"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ED17B3" w:rsidRPr="00644BF8">
        <w:rPr>
          <w:rFonts w:ascii="Arial" w:hAnsi="Arial" w:cs="Arial"/>
          <w:sz w:val="24"/>
          <w:szCs w:val="24"/>
        </w:rPr>
        <w:t xml:space="preserve">štirih </w:t>
      </w:r>
      <w:r w:rsidRPr="00644BF8">
        <w:rPr>
          <w:rFonts w:ascii="Arial" w:hAnsi="Arial" w:cs="Arial"/>
          <w:sz w:val="24"/>
          <w:szCs w:val="24"/>
        </w:rPr>
        <w:t>(</w:t>
      </w:r>
      <w:r w:rsidR="00ED17B3" w:rsidRPr="00644BF8">
        <w:rPr>
          <w:rFonts w:ascii="Arial" w:hAnsi="Arial" w:cs="Arial"/>
          <w:sz w:val="24"/>
          <w:szCs w:val="24"/>
        </w:rPr>
        <w:t>4</w:t>
      </w:r>
      <w:r w:rsidRPr="00644BF8">
        <w:rPr>
          <w:rFonts w:ascii="Arial" w:hAnsi="Arial" w:cs="Arial"/>
          <w:sz w:val="24"/>
          <w:szCs w:val="24"/>
        </w:rPr>
        <w:t xml:space="preserve">) enakih izvodih, od katerih prejme vsaka pogodbena stranka po </w:t>
      </w:r>
      <w:r w:rsidR="00ED17B3" w:rsidRPr="00644BF8">
        <w:rPr>
          <w:rFonts w:ascii="Arial" w:hAnsi="Arial" w:cs="Arial"/>
          <w:sz w:val="24"/>
          <w:szCs w:val="24"/>
        </w:rPr>
        <w:t xml:space="preserve">dva </w:t>
      </w:r>
      <w:r w:rsidRPr="00644BF8">
        <w:rPr>
          <w:rFonts w:ascii="Arial" w:hAnsi="Arial" w:cs="Arial"/>
          <w:sz w:val="24"/>
          <w:szCs w:val="24"/>
        </w:rPr>
        <w:t>(</w:t>
      </w:r>
      <w:r w:rsidR="00ED17B3" w:rsidRPr="00644BF8">
        <w:rPr>
          <w:rFonts w:ascii="Arial" w:hAnsi="Arial" w:cs="Arial"/>
          <w:sz w:val="24"/>
          <w:szCs w:val="24"/>
        </w:rPr>
        <w:t>2</w:t>
      </w:r>
      <w:r w:rsidRPr="00644BF8">
        <w:rPr>
          <w:rFonts w:ascii="Arial" w:hAnsi="Arial" w:cs="Arial"/>
          <w:sz w:val="24"/>
          <w:szCs w:val="24"/>
        </w:rPr>
        <w:t>) izvod</w:t>
      </w:r>
      <w:r w:rsidR="00ED17B3" w:rsidRPr="00644BF8">
        <w:rPr>
          <w:rFonts w:ascii="Arial" w:hAnsi="Arial" w:cs="Arial"/>
          <w:sz w:val="24"/>
          <w:szCs w:val="24"/>
        </w:rPr>
        <w:t>a</w:t>
      </w:r>
      <w:r w:rsidRPr="00644BF8">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48338EAB"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zastopanje po </w:t>
      </w:r>
      <w:proofErr w:type="spellStart"/>
      <w:r w:rsidR="001742E5">
        <w:rPr>
          <w:rFonts w:ascii="Arial" w:hAnsi="Arial" w:cs="Arial"/>
          <w:sz w:val="24"/>
          <w:szCs w:val="24"/>
        </w:rPr>
        <w:t>Ajpes</w:t>
      </w:r>
      <w:proofErr w:type="spellEnd"/>
      <w:r w:rsidR="001742E5">
        <w:rPr>
          <w:rFonts w:ascii="Arial" w:hAnsi="Arial" w:cs="Arial"/>
          <w:sz w:val="24"/>
          <w:szCs w:val="24"/>
        </w:rPr>
        <w:t>)</w:t>
      </w:r>
    </w:p>
    <w:p w14:paraId="461BF7E2" w14:textId="476012DB"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Zlatko Ficko, glavni 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24650A83"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______________________________</w:t>
      </w:r>
    </w:p>
    <w:p w14:paraId="535104C7"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 xml:space="preserve">Dejan Kaisersberger, direktor za finance, </w:t>
      </w:r>
    </w:p>
    <w:p w14:paraId="6631212E"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 xml:space="preserve">računovodstvo in </w:t>
      </w:r>
      <w:proofErr w:type="spellStart"/>
      <w:r w:rsidRPr="00644BF8">
        <w:rPr>
          <w:rFonts w:ascii="Arial" w:hAnsi="Arial" w:cs="Arial"/>
          <w:sz w:val="24"/>
          <w:szCs w:val="24"/>
        </w:rPr>
        <w:t>kontroling</w:t>
      </w:r>
      <w:proofErr w:type="spellEnd"/>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121C1B"/>
    <w:rsid w:val="00134020"/>
    <w:rsid w:val="001367FA"/>
    <w:rsid w:val="001418F1"/>
    <w:rsid w:val="001742E5"/>
    <w:rsid w:val="00177D92"/>
    <w:rsid w:val="001B004A"/>
    <w:rsid w:val="001B5A36"/>
    <w:rsid w:val="00214A20"/>
    <w:rsid w:val="00271927"/>
    <w:rsid w:val="002801E3"/>
    <w:rsid w:val="002D2C1C"/>
    <w:rsid w:val="00330BDD"/>
    <w:rsid w:val="003543B7"/>
    <w:rsid w:val="0036117C"/>
    <w:rsid w:val="00380E10"/>
    <w:rsid w:val="003B1AEE"/>
    <w:rsid w:val="003F6346"/>
    <w:rsid w:val="00483667"/>
    <w:rsid w:val="004C52E8"/>
    <w:rsid w:val="004D01A2"/>
    <w:rsid w:val="00507D48"/>
    <w:rsid w:val="005A4214"/>
    <w:rsid w:val="005E5734"/>
    <w:rsid w:val="00605354"/>
    <w:rsid w:val="00644BF8"/>
    <w:rsid w:val="00700985"/>
    <w:rsid w:val="00726A26"/>
    <w:rsid w:val="00740B86"/>
    <w:rsid w:val="00796858"/>
    <w:rsid w:val="007A596C"/>
    <w:rsid w:val="007E733F"/>
    <w:rsid w:val="00837A76"/>
    <w:rsid w:val="0088123F"/>
    <w:rsid w:val="008F1520"/>
    <w:rsid w:val="008F2036"/>
    <w:rsid w:val="009038BA"/>
    <w:rsid w:val="0091414F"/>
    <w:rsid w:val="00920B8B"/>
    <w:rsid w:val="00A73DEB"/>
    <w:rsid w:val="00AD6A93"/>
    <w:rsid w:val="00BA084D"/>
    <w:rsid w:val="00BA48BA"/>
    <w:rsid w:val="00C028AA"/>
    <w:rsid w:val="00C62C0A"/>
    <w:rsid w:val="00CA6260"/>
    <w:rsid w:val="00CD5405"/>
    <w:rsid w:val="00CE446D"/>
    <w:rsid w:val="00D10198"/>
    <w:rsid w:val="00DA00C9"/>
    <w:rsid w:val="00DB4640"/>
    <w:rsid w:val="00DF20F3"/>
    <w:rsid w:val="00E254C5"/>
    <w:rsid w:val="00E45A4F"/>
    <w:rsid w:val="00E61A9E"/>
    <w:rsid w:val="00ED17B3"/>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natasa.svete@sidg.si" TargetMode="Externa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A4F2A01-8E6F-4175-94B9-54A3A08B9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3852</Words>
  <Characters>21962</Characters>
  <Application>Microsoft Office Word</Application>
  <DocSecurity>0</DocSecurity>
  <Lines>183</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8</cp:revision>
  <cp:lastPrinted>2018-05-11T11:58:00Z</cp:lastPrinted>
  <dcterms:created xsi:type="dcterms:W3CDTF">2019-04-03T10:03:00Z</dcterms:created>
  <dcterms:modified xsi:type="dcterms:W3CDTF">2019-04-04T08:08:00Z</dcterms:modified>
</cp:coreProperties>
</file>